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od miejsca naprzeciw przypory i baszty wystającej z górnego pałacu* królewskiego przy dziedzińcu straży,** a za nim Pedajasz, syn Parosza.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naprawiał mur od miejsca naprzeciw przypory i baszty wystającej z górnego pałacu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królewskiego przy dziedzińcu straży. Za nim natomiast mur naprawiał Pedajasz, syn Pareosza.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Palal, syn Uzaja,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rogu i wieży wystającej z domu królewskiego,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więzieniu.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Pedajasz, syn Parosza.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Uzajego przeciw Mikzoa, i wieży wysokiej, wywiedzionej z domu królewskiego, która była w sieni więzienia; po nim poprawiał Fadajasz, syn Farosowy.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Falel, syn Oziego, budował przeciw zatoczeniu i wieży, która wychodzi z wyższego domu królewskiego, to jest w sieni ciemnice; po nim Fadaja, syn Faros,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naprawiał Palal, syn Uzaja, od miejsca naprzeciw Węgła i wieży wystającej znad zamku królewskiego, tej górnej, przy wartowni; dalej naprawiał Pedajasz, syn Parosza,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Palal, syn Uzaja, od miejsca naprzeciwko Rogu i Baszty Górnej wystającej z pałacu królewskiego przy dziedzińcu straży, a za nim Pedajasz, syn Pareosza,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Uzzaja – od zakrętu i wieży wznoszącej się nad górnym domem królewskim, przy dziedzińcu wartowni. Za nim Pedajasz, syn Parosza,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narożnika pracował Palal, syn Uzaja, także przy wysokiej wieży wystającej z pałacu królewskiego, tuż obok dziedzińca straży, a za nim Pedajasz, syn Parosza,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naprawiał [mur] na wprost Narożnika i wieży, która wystaje z górnego pałacu królewskiego obok dziedzińca warty. Za nim naprawiał Pedaja, syn Parosza.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Фалала сина Евзая напроти кута, і (де є) висока вежа, що виходила з дому царя, що в дворі сторожі. І після нього Фадая син Фороса.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Palal, syn Uzaja, naprzeciwko narożnika oraz wysokiej wieży, wyprowadzonej z królewskiego domu; tej, która jest przy dziedzińcu straży. A za nim naprawiał Pedaja, syn Pareosza.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 nim naprawiał] Palal, syn Uzaja, przed Skarpą i wieżą wystającą z Domu Królewskiego, tą górną, która należy do Dziedzińca Straży. Za nim był Pedajasz, syn Parosza.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górnej baszty wystającej z pałacu.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2024-04-28T19:53:38Z</dcterms:modified>
</cp:coreProperties>
</file>