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0"/>
        <w:gridCol w:w="199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bardzo, gdy usłyszałem ich krzyk i te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2024-04-27T11:13:37Z</dcterms:modified>
</cp:coreProperties>
</file>