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i wstawiłem wrota, gdy ustanowiono odźwiernych, śpiewaków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dobudowany mur, i wystawiłem wrota, i postanowieni byli odźwierni, i śpiewacy, i Lewitowie: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zbudowany był i postawiłem wrota, i policzyłem wrótne i śpiewaki, i Lewity,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odbudowano mur i gdy wstawiłem wrota, wtedy wyznaczono odźwiernych oraz [do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mur został odbudowany, kazałem wstawić wrota,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 i wstawiłem wrota, wtedy zostali ustanowieni strażnicy bram,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mur został odbudowany i wstawiłem wrota, wyznaczono odźwiernych oraz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mury zostały odbudowane, poleciłem wstawić bramy. Wtedy mianowano stróżów bram, [a do ich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збудований був мур, і я поставив двері, і почислено дверників і співаків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oraz wstawiłem wrota, dokonałem przeglądu odźwiernych,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odbudowano mur, od razu wstawiłem wrota. Potem zostali wyznaczeni odźwierni i śpiewacy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2024-04-27T19:43:40Z</dcterms:modified>
</cp:coreProperties>
</file>