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Pachat-Moaba,* (to jest) synów Jeszuy i Joaba, dwa tysiące ośmiuset osiemnastu.**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[to jest] synów Jeszuy i Joaba, dwa tysiące ośmiuset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synów Jeszuy i Joaba — dwa tysiące ośmiuset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Pachatmoabowych, synów Jesui, i Joabowych dwa tysiące ośm set i ośmnaście;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Fahatmoab z synów Jozuego i Joaba, dwa tysiąca ośm set ośmnaście.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 z linii Jozuego i Joaba - dwa tysiące ośmiuset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mianowicie synów Jeszuy i Joaba, dwa tysiące ośmiuset osiemnastu.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Pachat-Moaba, czyli potomków Jozuego i Joaba – dwa tysiące ośmiuset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Pachat-Moaba, potomkowie Jozuego i Joaba - dwa tysiące ośmiuset osiemnastu,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 z linii Jozuego i Joaba - 2818,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Фаатмоава з синами Ісуса і Йоава - дві тисячі вісімсот вісімнадцять.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 Moaba, synów Jeszui i Joaba – dwa tysiące osiemset osiemnastu;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Pachat-Moaba, z synów Jeszui i Joaba, dwa tysiące ośmiuset osiemnastu;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namiestnika Moaba.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2:6&lt;/x&gt; dwunastu.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2024-04-28T10:36:27Z</dcterms:modified>
</cp:coreProperties>
</file>