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powiedział: Czyżbyś więc chciał dać nam zwierzęta na ofiary rzeźne oraz całopalne, byśmy mieli z czego przygotować je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odpowiedział: Dasz nam także ofiary i całopalenia, które złożymy w ofierze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Owszem ty dasz do rąk naszych ofiary i całopalenia, które ofiarować będziemy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Ofiary też i całopalenia dasz nam, które ofiarować mamy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Ty także musisz dać nam do rąk żertwy i całopalenia, byśmy mogli ofiarować je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W takim razie ty dasz nam zwierzęta na ofiary rzeźne i całopalne, byśmy je mogli przygotować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Ty więc dasz nam do rąk ofiary i całopalenia, abyśmy mogli ofiarować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„Ty dasz nam bydło na ofiary i całopalenia, które mamy złożyć JAHWE,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Musisz ponadto wydać nam [zwierzęta] na krwawe ofiary i całopalenia, abyśmy je złożyli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powiedział: Nawet ty dasz nam [zwierzęta] na [oddanie] zarzynane na ucztę i [oddanie] wstępujące, które będziemy składać Bogu, naszemu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Але і ти нам даси жертви і всепалення, які принесемо Господеві Богові нашому,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Ty sam powinieneś nam dać ofiary oraz całopalenia, które mamy złożyć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”Wobec tego ty dasz w nasze ręce ofiary i całopalenia, gdyż musimy je złożyć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2024-05-03T17:52:43Z</dcterms:modified>
</cp:coreProperties>
</file>