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tej nocy,* on i wszyscy jego słudzy, i wszyscy Egipcjanie – i powstał wielki krzyk w Egipcie, gdyż nie było domu, w którym nie byłoby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Faraon zerwał się tej nocy, &lt;x&gt;20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2024-05-04T08:33:06Z</dcterms:modified>
</cp:coreProperties>
</file>