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7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Mara, lecz nie mogli pić wody z Mara, bo była gorzka – dlatego nadano jej nazwę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przybyli do Mara, lecz tam nie mogli pić wody, ponieważ była gorzka; właśnie dlatego miejscu temu nadano nazwę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przybyli do Mary, nie mogli pić z wód Mary, bo były gorzkie. Dlatego nazwano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Mara, nie mogli pić wód z Mara, bo gorzkie były; dlategoż nazwano imię onego miejsca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Mara, i nie mogli pić wód z Mara, dlatego że były gorzkie: skąd i słuszne imię dał miejscu, zowiąc je Mara, to jest gorzkość.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potem do miejscowości Mara, a nie mogli pić wód w Mara, gdyż były gorzkie; przeto nadano temu miejscu nazwę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miejscowości Mara, i nie mogli tam pić wody, bo była gorzka; dlatego nazwano tę miejscowość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Mara, jednak nie mogli pić tam wody, ponieważ była gorzka. Dlatego nazwano ją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Mara, lecz tamtejsza woda nie nadawała się do picia, bo była gorzka. Dlatego nazwano to miejsce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przyszli do Mara, nie mogli pić wody z Mara, bo była gorzka. Dlatego właśnie nazwano [tę miejscowość]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Doszli do Mara, ale nie mogli pić wody ze [źródeł] Mara, bo była gorzka, dlatego nazwali [to miejsce] Mara Gorzkie).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ж до Мерри, і не могли пити з Мерри, бо була гіркою. Тому прозвано імя того місця: Гіркота.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przybyli do Mara, lecz nie mogli pić wód z Mara, bo były gorzkie; dlatego też nazwano jego imię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przyszli do Mara, ale nie mogli pić wody z Mara, gdyż była gorzka. Dlatego nadał temu miejscu nazwę Mara.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2024-04-29T07:33:02Z</dcterms:modified>
</cp:coreProperties>
</file>