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sądzą lud w każdym czasie. A gdy pojawi się jakakolwiek ważna sprawa, niech przychodzą do ciebie, lecz w każdej pomniejszej sprawie niech rozstrzygają oni – i tak ulżyj sobie, i niech niosą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2024-04-29T13:19:45Z</dcterms:modified>
</cp:coreProperties>
</file>