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szkarłatną purpurę, karmazyn, bisior, 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karmazyn, bisior i kozią sierść;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farbowany,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hiacynt, i szarłat, i karmazyn dwakroć farbowany, i bisior, sierść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oraz 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dwakroć barwiony, bisior i 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 razy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czerwona purpura, karmazyn, bisior lub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jasną i ciemną purpurę,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niebieską i purpurową,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прядений кармазин і тканий виссон і козячу вовну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2024-04-29T04:05:59Z</dcterms:modified>
</cp:coreProperties>
</file>