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uwierzą ci i nie posłuchają głosu pierwszego znaku, to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nie uwierzą i nie przekona ich pierwszy znak, to przekona ich ten znak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jeźlić nie uwierzą i nie usłuchają głosu znaku pierwszego, tedy uwierzą głosowi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Jeślić, prawi, nie uwierzą i nie posłuchają mowy znaku pierwszego, uwierzą słowu znaku pośledniego.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nie uwierzą i nie przyjmą wymowy pierwszego znaku, uwierzą wymowie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 tedy nie uwierzą i nie usłuchają przestrogi pierwszego znaku, wtedy uwierzą przestrodze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ci nie uwierzą i nie usłuchają głosu pierwszego znaku, to uwierzą głosowi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ci nie uwierzą i nie przekona ich pierwszy znak, to uwierzą pod wpływem drugiego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uwierzą ci i nie usłuchają wymowy tego pierwszego znaku, to uwierzą jednak w znak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tak, że ci nie uwierzą i nie zwrócą uwagi na pierwszy znak, uwierzą po drugim znaku.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повірять тобі, ані не вислухають голосу першого знаку, повірять тобі (через) голос останнього знака.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jeśli ci nie uwierzą oraz nie usłuchają głosu pierwszego znaku że uwierzą głosowi następnego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– jak powiedział – że jeśli ci nie uwierzą i nie posłuchają głosu pierwszego znaku, to na pewno uwierzą głosowi drugiego znaku.”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2024-04-29T11:48:45Z</dcterms:modified>
</cp:coreProperties>
</file>