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23"/>
        <w:gridCol w:w="6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2024-04-24T04:07:18Z</dcterms:modified>
</cp:coreProperties>
</file>