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postąpił bezbożnie, to biada mi! A gdybym miał rację, (i tak) nie podniosę swej głowy, syty hańby i świadom swej nędzy.*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świadom swej nędzy, ּ</w:t>
      </w:r>
      <w:r>
        <w:rPr>
          <w:rtl/>
        </w:rPr>
        <w:t>ורְאֵה עָנְיִי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2024-04-30T07:31:52Z</dcterms:modified>
</cp:coreProperties>
</file>