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 jest w twych rękach, oddal ją, i nie pozwól mieszkać w twych namiotach bezprawiu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usuniesz nieprawość z twych rąk, a z twoich namiotów bezprawie—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twoich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oddal ją i nie pozwól, aby niegodziwość mieszkała w twoich przybytkach.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nieprawość jest w ręce twej oddal ją, a mieszkać nie dopuszczaj nieprawości w przybytkach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nieprawość, która jest w ręce twej, oddalisz od siebie, a nie zostanie niesprawiedliwość w przybytku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 na twych rękach - odsuń je, nie dopuść w namiocie twym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to, co złego na twoich rękach, jeżeli w twoich namiotach nie zamieszka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usuniesz grzech, który jest na twoich rękach i nie będzie nieprawości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usuniesz winę z rąk swoich i nieprawość nie będzie gościć w twym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oddalisz nieprawość od rąk swoich, i usuniesz grzech z namiotu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щось беззаконного є в твоїх руках, далеким зроби його (беззаконня) від себе, а неправедність в твоїм житті хай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niesprawiedliwość jest w twojej ręce, a ją usuniesz i nie dopuścisz by krzywda zamieszkała w twym namiocie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twej ręce jest krzywda, odrzuć ją i niech żadna nieprawość nie mieszka w twych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2024-05-01T12:50:03Z</dcterms:modified>
</cp:coreProperties>
</file>