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59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przedkładam sprawę,* wiem, że zostanę usprawiedliwiony.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proszę! Przedkładam sprawę. I wiem, że zostanę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jestem gotowy na sąd i wiem, że zostanę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teraz gotuję do prawa, i wiem, że usprawiedliwiony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będę sądzon, wiem, że mię najdą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gotową obronę przed sądem, świadom, że jestem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wszcząłem sprawę; wiem, że będę uniewinniony.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staję przed sądem i wiem, że będę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gotowy do rozprawy i wiem, że mam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gotów jestem stanąć przed sądem i wiem, że będę uznany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є близько мого суду, я знаю, що викажуся праведним.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ułożyłem już moją sprawę; wiem, że zachowam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przedstawiłem sprawę sądową; dobrze wiem, że to ja mam rację.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sprawa, </w:t>
      </w:r>
      <w:r>
        <w:rPr>
          <w:rtl/>
        </w:rPr>
        <w:t>מִׁשְּפָט</w:t>
      </w:r>
      <w:r>
        <w:rPr>
          <w:rtl w:val="0"/>
        </w:rPr>
        <w:t xml:space="preserve"> , w podobnym sensie w &lt;x&gt;40 27:5&lt;/x&gt;; &lt;x&gt;100 15:4&lt;/x&gt;.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2024-05-14T00:16:06Z</dcterms:modified>
</cp:coreProperties>
</file>