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8"/>
        <w:gridCol w:w="2243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brać Jego stronę?* Czy (chcecie) bronić Boga?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Czy brać Jego stronę : </w:t>
      </w:r>
      <w:r>
        <w:rPr>
          <w:rtl/>
        </w:rPr>
        <w:t>הֲפָנָיוּתִּׂשָאּון</w:t>
      </w:r>
      <w:r>
        <w:rPr>
          <w:rtl w:val="0"/>
        </w:rPr>
        <w:t xml:space="preserve"> , idiom: Czy chcecie podnosić Jego twarz.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2024-05-19T08:31:09Z</dcterms:modified>
</cp:coreProperties>
</file>