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A czy zwróciłeś uwagę* na mojego sługę, Joba? Bo nie ma takiego jak on na ziemi. Człowiek to nienaganny i prawy, bojący się Boga i stroniący od niegodziwości. Nadal trwa** w swej nienaganności, a (ty) podburzyłeś Mnie, by go pochłonąć,*** (jak widać), bez powodu.****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dałej JAHWE. — Nie ma na ziemi drugiego takiego jak on. To człowiek nienaganny i prawy, żyjący w bojaźni Bożej i stroniący od zła. Nawet utwierdził się w swojej nienaganności. Podburzałeś Mnie, aby go zniszczyć — jak widać,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zapytał szatana: Czy zauważyłeś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 On jeszcze trwa w swojej prawości, choć ty mnie pobudziłeś przeciw niemu, abym go niszczył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szatana: Przypatrzyłżeś się słudze memu Ijobowi, że mu nie masz równego na ziemi? Mąż to doskonały i szczery, bojący się Boga, a odstępujący od złego, i który jeszcze trwa w uprzejmości swojej; a tyś mię pobudził przeciw niemu, abym go niszczył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A przypatrzyłżeś się słudze memu Jobowi, że mu nie masz podobnego na ziemi: mąż szczery i prosty a bojący się Boga i odstępujący od złego, a jeszcze zachowujący niewinność? A tyś mię pobudził przeciw jemu, żebym go trapił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szatanowi: Zwróciłeś uwagę na sługę mego, Hioba? Bo nie ma na całej ziemi drugiego, kto by był tak prawy, sprawiedliwy, bogobojny i unikający zła jak on. Jeszcze trwa w swej prawości, choć mnie nakłoniłeś do zrujnowania go,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 Joba? Bo nie ma mu równego na ziemi. Mąż to nienaganny i prawy, bogobojny i stroniący od złego, trwa jeszcze w swej pobożności, chociaż ty mnie podburzyłeś, abym go bez przyczyny zgubił.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dalej mówił do szatana: Czy przypatrzyłeś się Mojemu słudze, Hiobowi? Nie ma mu równego na ziemi. To człowiek uczciwy i prawy, bojący się Boga i stroniący od zła. Wciąż trwa w pobożności, choć ty nastawiłeś Mnie przeciw niemu, abym doświadczył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JAHWE go spytał: „Czy zwróciłeś uwagę na mojego sługę Hioba? Nie ma przecież na ziemi drugiego człowieka tak doskonałego i prawego, bogobojnego i stroniącego od zła. Trwa on w swojej doskonałości, choć nakłoniłeś Mnie, abym go niszczył bez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człowiek bez skazy, prawy, bojący się Boga i unikający zła. On trwa w swej nieskazitelności, mimo że pobudziłeś mnie przeciw niemu, abym go doświadczył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Чи, отже, ти звернув увагу на мого раба Йова, бо немає з усіх, що на землі, такого, як він, чоловіка без злоби, праведного, невинного, побожного, що віддалюється від всякого зла?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Bowiem nie ma równego mu na ziemi; tak nienagannego i szczerego, bogobojnego i stroniącego od zła. Trwa on stale w swej pobożności; a ty Mnie podburzyłeś przeciw niemu, abym go gubił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nienaganny i prostolinijny, bojący się Boga i stroniący od zła? I jeszcze trzyma się mocno swej nieskazitelności, chociaż ty mnie pobudzasz przeciwko niemu, bym go pochłonął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jest mocny, </w:t>
      </w:r>
      <w:r>
        <w:rPr>
          <w:rtl/>
        </w:rPr>
        <w:t>מַחֲזִיק</w:t>
      </w:r>
      <w:r>
        <w:rPr>
          <w:rtl w:val="0"/>
        </w:rPr>
        <w:t xml:space="preserve"> , lub: tym bardziej się wzmocnił.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pochłonąć, </w:t>
      </w:r>
      <w:r>
        <w:rPr>
          <w:rtl/>
        </w:rPr>
        <w:t>לְבַּלְעֹו</w:t>
      </w:r>
      <w:r>
        <w:rPr>
          <w:rtl w:val="0"/>
        </w:rPr>
        <w:t xml:space="preserve"> (lewall‘o), lub: połknąć; ugar. bóstwo Mot miało połykać swoje ofiary; ּ</w:t>
      </w:r>
      <w:r>
        <w:rPr>
          <w:rtl/>
        </w:rPr>
        <w:t>בָלַע</w:t>
      </w:r>
      <w:r>
        <w:rPr>
          <w:rtl w:val="0"/>
        </w:rPr>
        <w:t xml:space="preserve"> II odnosi się również do nawiedzenia cierpieniem, &lt;x&gt;220 2:3&lt;/x&gt;L.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bez powodu, </w:t>
      </w:r>
      <w:r>
        <w:rPr>
          <w:rtl/>
        </w:rPr>
        <w:t>חִּנָם</w:t>
      </w:r>
      <w:r>
        <w:rPr>
          <w:rtl w:val="0"/>
        </w:rPr>
        <w:t xml:space="preserve"> (chinnam), lub: na darmo, co mogłoby ozn., że Bóg nie pozwolił szatanowi posunąć się za daleko, zob. &lt;x&gt;530 10:13&lt;/x&gt; (&lt;x&gt;220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2024-05-01T04:43:37Z</dcterms:modified>
</cp:coreProperties>
</file>