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obraźliwe pouczenie i, według mojego zrozumienia, (mój) duch mi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2024-04-26T08:51:55Z</dcterms:modified>
</cp:coreProperties>
</file>