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moczeni górską ulewą, a nie mając schronienia, tulą się do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2024-03-28T19:32:46Z</dcterms:modified>
</cp:coreProperties>
</file>