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 nas bardziej niż polne zwierzęta i czyni nas mądrzejszymi niż ptactwo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2024-05-03T19:11:47Z</dcterms:modified>
</cp:coreProperties>
</file>