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2"/>
        <w:gridCol w:w="222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Swymi wargami ogłaszam Wszystkie rozstrzygnięcia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Swymi wargami ogłaszam Wszystkie rozstrzygnięcia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Swoimi wargami opowiadam wszystkie nakazy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mojemi opowiadam wszystkie sądy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moimi opowiadałem wszytkie sądy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Opowiadam swoimi wargami wszystkie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swymi opowiadam Wszystkie wskazania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Moimi wargami opowiadam o wszystkich wyrokach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Mymi wargami ogłaszam wszystkie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moimi opowiadam wszystkie wyroki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Mymi ustami wygłaszam wszystkie wyroki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Wargami swymi oznajmiam wszystkie sądownicze rozstrzygnięcia 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2024-04-29T21:57:22Z</dcterms:modified>
</cp:coreProperties>
</file>