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odejmuj też nigdy od mych ust słowa prawdy,* Gdyż wyczekuję Twoich rozstrzygnięć!**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prawdy 11QPs a MT G: słowa Twojej prawdy 4QPs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Twoich rozstrzygnięć 4QPs g MT G: Twoich słów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2024-04-29T20:36:27Z</dcterms:modified>
</cp:coreProperties>
</file>