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8"/>
        <w:gridCol w:w="2049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użyczę snu moim oczom Ani drzemki mym powiekom,*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2024-05-04T10:25:53Z</dcterms:modified>
</cp:coreProperties>
</file>