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1"/>
        <w:gridCol w:w="1615"/>
        <w:gridCol w:w="6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podtrzymuje wszystkich upadających I podnosi* wszystkich przygniecionych.**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&lt;x&gt;230 146:8&lt;/x&gt;; &lt;x&gt;230 147:6&lt;/x&gt;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zniechęconych.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2024-05-01T00:13:55Z</dcterms:modified>
</cp:coreProperties>
</file>