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Bliski* jest JAHWE wszystkim, którzy Go wzywają,** Wszystkim, którzy*** Go wzywają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50:8&lt;/x&gt;; &lt;x&gt;290 57:15&lt;/x&gt;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Bliski jest JHWH wszystkim, którzy Go wzywają MT G: JHWH jest bliski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Wszystkim, którzy MT G: błogosławione niech będzie Jego imię na wieki, na zawsze; wołają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 prawdzie, </w:t>
      </w:r>
      <w:r>
        <w:rPr>
          <w:rtl/>
        </w:rPr>
        <w:t>בֶאֱמֶת</w:t>
      </w:r>
      <w:r>
        <w:rPr>
          <w:rtl w:val="0"/>
        </w:rPr>
        <w:t xml:space="preserve"> (we’emet) MT G: w wierności, </w:t>
      </w:r>
      <w:r>
        <w:rPr>
          <w:rtl/>
        </w:rPr>
        <w:t>באמונה</w:t>
      </w:r>
      <w:r>
        <w:rPr>
          <w:rtl w:val="0"/>
        </w:rPr>
        <w:t xml:space="preserve"> (we’emuna h)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2024-04-30T21:09:44Z</dcterms:modified>
</cp:coreProperties>
</file>