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cymbałach prowadzących, Chwalcie Go na cymbałach głośno brzmiących!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2024-05-08T17:37:11Z</dcterms:modified>
</cp:coreProperties>
</file>