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zamaskowali przede mną dół swej zasadzki, Bez przyczyny wykopali go na moją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powodu chcą mnie wciągnąć w zasadzkę, Bez przyczyny wykopali dół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powodu bowiem zastawili na mnie w dole sieci, bez powodu wykopali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bez przyczyny zastawili na mię w dole sieci swoje, i bez przyczyny ukopali dół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przyczyny kryli na mię zatracenie sidła swego, niesłusznie urągali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przyczyny bowiem zastawili na mnie sieć swoją, bez przyczyny dół kopią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zgubne sidła swoje, Bez przyczyny wykopali dla mnie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powodu bowiem zastawili na mnie sieci, bez powodu dół na mnie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zgubne sidła, bez powodu szykują na mnie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zastawili na mnie sidła i bez powodu wykopali dół na moją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праведність наче Божа гора, твої суди - велика безодня. Господи, Ти спасаєш людей і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 przyczyny zastawili na mnie swe zgubne sidła, bez przyczyny podkopywali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powodu skrycie przygotowali na mnie dół z zastawioną siecią; bez powodu wykopali go na moją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&lt;x&gt;230 7:15&lt;/x&gt;;&lt;x&gt;230 9:15&lt;/x&gt;;&lt;x&gt;230 31:4&lt;/x&gt;.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2024-04-29T13:59:51Z</dcterms:modified>
</cp:coreProperties>
</file>