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Salomona lub wcześniejszy.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2024-05-01T08:54:12Z</dcterms:modified>
</cp:coreProperties>
</file>