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9"/>
        <w:gridCol w:w="1649"/>
        <w:gridCol w:w="60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przedzie śpiewacy, za nimi harfiarze, W środku młode panny bijące w tamburyny.*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15:20&lt;/x&gt;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2024-05-01T06:33:22Z</dcterms:modified>
</cp:coreProperties>
</file>