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Rozpraszasz ich tak, jak rozprasza się dym, Jak rozpływa się wosk wobec ognia* – Tak giną przed Bogiem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Rozpędzasz ich tak, jak rozpędza się dym, Jak rozpływa się wosk wobec ognia — Tak giną bezbożni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będą się weselić i cieszyć przed obliczem Boga, i będą się radować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bywa dym rozpędzony, tak ich rozpędzasz: jako się wosk rozpływa od ognia, tak niezbożnicy poginą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ustaje dym, niechaj ustaną, jako się wosk rozpływa od ognia, tak niechaj zginą grzesznicy od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Rozwiewają się, jak dym się rozwiewa, jak wosk się rozpływa przy ogniu, tak giną przed Bogiem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rozprasza dym, tak ich rozpraszasz; Jak się rozpływa wosk od ognia, Tak giną przed Bogiem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dym się rozwiewa, tak Ty ich rozpraszasz; jak wosk w ogniu się roztapia, tak giną bezbożni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dym, który się rozwiewa na wietrze, jak wosk, który się rozpływa w ogniu, tak giną bezbożni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rozwiewa dym unoszący się z pieca, jak wosk topnieje przy ogniu, tak giną bezbożni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загруз в глибокому болоті, і немає як встоятися. Я прийшов в глибини моря, і мене затопила вітряна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Rozwiałeś ich, jak się rozwiewa dym; jak wosk topnieje przed ogniem, tak niegodziwi nikną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zaś niech się weselą, niech się cieszą przed obliczem Boga i niech się wielce radują z weselem.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2024-05-01T10:21:35Z</dcterms:modified>
</cp:coreProperties>
</file>