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pogłębienia u prostych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przezorności,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u młodych —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udzielenia prostym rozwagi, a młodemu —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prostakom ostrożności, młodemu umiejętności, i opatrzności.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maluczkim biegłości, młodemu umiejętności i 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prostaczkom udzielić rozwagi, a młodym -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prostaczkom roztropności, młodym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nauczenia bezmyślnych ludzi roztropności, dania młodym wiedzy i 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niedoświadczeni nabierają rozwagi, a młodzieńcy uzyskują wiedzę i zdolność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udzielania prostaczkom rozważnych rad, a młodzieńcowi do rozwagi i przezorności.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він дав хитрість незлобним, а молодому слузі сприйняття і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prostym nadać roztropności, a młodzieńcowi poznanie oraz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niedoświadczonemu roztropności, a młodzieńcowi – wiedzy i umiejętności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2024-03-28T15:37:15Z</dcterms:modified>
</cp:coreProperties>
</file>