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bojaźń JAHWE i dojdziesz do poznania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PANA występuje paralelnie z poznaniem Boga, zob. &lt;x&gt;350 4:1&lt;/x&gt;;&lt;x&gt;350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4:1&lt;/x&gt;; &lt;x&gt;350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2024-04-30T02:31:39Z</dcterms:modified>
</cp:coreProperties>
</file>