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są chętne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Pragnienie leniwego zabija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żądość zabija; bo ręce jego robić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Pożądliwości zabijają leniwego, abowiem nie chciały nic robić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leniucha go uśmierca, bo nie chce rękoma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zabija leniwego, gdyż jego ręce nie chcą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leniwego zabijają go, gdyż jego ręce nie rwą się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Lenia uśmiercają własne zachcianki, bo jego ręce stronią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Leniwego zabijają jego własne pragnienia, gdyż jego ręce stromą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вбивають лінивого, бо його руки не вибирають щось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próżniaka go zabija, bo jego ręce wzdragają się, by pracować,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leniwego przyprawi go o śmierć, bo jego ręce nie chciały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2024-05-05T03:22:06Z</dcterms:modified>
</cp:coreProperties>
</file>