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chleb to chleb bezbożności, a wino, które piją, to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2024-05-08T21:21:38Z</dcterms:modified>
</cp:coreProperties>
</file>