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i całuje, z zuchwałą twarzą namawia: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chwyta go, całuje i lubieżnie namawia: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i pocałowała, z bezczelną miną powiedziała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uchwyciła go, i pocałowała go, a złożywszy wstyd z twarzy swojej, rzekła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młodzieńca pocałowała a niewstydliwą twarzą pochlebuje,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i obejmuje, z bezczelną miną doń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Obejmuje go i całuje, z zuchwałą twarzą mówi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Objęła go, pocałowała i bezwstydnie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pochwyciła go, całuje i mówi z zuchwałą miną: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go schwytała, już go całuje i z wyzywającą miną mówi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Пізніше, захопивши, поцілувала його, а безстидним лицем сказала до нього: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uchwyciła go i ucałowała; z bezwstydnym obliczem powiedziała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chwyciła go, i pocałowała. Zrobiła bezczelną minę i tak się do niego odzywa: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2024-04-28T12:17:10Z</dcterms:modified>
</cp:coreProperties>
</file>