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wszyscy są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są ich dzieła, ich odlewy to wicher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ich uczynki są niczym. Ich odlewane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za nic nie stoją uczynki ich; wiatrem i próżnością są odlewane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niesprawiedliwi, a nikczemne uczynki ich, wiatr a próżność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czczą ułudą; dzieła ich nie istnieją, posągi ich to znikomość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niczym, ich uczynki to marność, ich bałwany to pusty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nicością, ich dzieła są niczym, ich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oni wszyscy są nicością i niczym są także ich dzieła; wiatrem i pustką - posągi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są oni wszyscy! Niczym są ich dzieła, a ich posągi - wiatrem i pustką!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ніщо ті, що вас роблять, і марні ті, що вас зводять.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wszyscy są marnością; niczym ich sprawy, powiewem i pustką ich odlewy.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czymś, co nie istnieje. Dzieła ich są niczym. Ich lane posągi to wiatr i nicość.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2024-05-06T12:08:11Z</dcterms:modified>
</cp:coreProperties>
</file>