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czynię rzecz nową, teraz kiełkuje – czy o niej* nie wiecie? Tak, przygotowuję na pustyni drogę, rzeki** na pustkowiu.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czynię rzecz nową — już kiełkuje, czy o niej nie wiecie? Tak, przygotowuję drogę na pustyni, rzeki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nową rzecz i zaraz się pojawi. Czy nie poznacie tego? Utoruję drogę na pustkowiu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rzecz nową, a zaraz się zjawi; izali tego nie poznacie Nadto sposobię na puszczy drogę, a na pustyni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nowe rzeczy, a teraz wznidą, wżdy je poznacie: położę na puszczy drogę a rzeki na bezdrożnym.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dokonuję rzeczy nowej; pojawia się właśnie. Czyż jej nie poznajecie? Otworzę też drogę na pustyni, ścieżyny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rzecz nową: Już się rozwija, czy tego nie spostrzegacie? Tak, przygotowuję na pustyni drogę, rzeki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rzecz nową – już się pojawia, czy jej nie dostrzegacie? Wyznaczę drogę na pustyni, ścieżki pośród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dokonuję nowej rzeczy, teraz się zaczyna. Czy tego nie pojmujecie? Tak! Toruję drogę na pustyni, ścieżki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nowej rzeczy dokonam; już się spełniać zaczyna, czyż nie widzicie? Tak! Utoruję drogę na pustyni i ścieżki pośród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зроблю нове те, що тепер сходить, і пізнаєте це. І зроблю в пустині дорогу і ріки в безводній.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przygotowuję nową rzecz, która już teraz kiełkuje – czyż nie możecie tego poznać? Tak, utworzę drogę na puszczy oraz rzeki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czynię coś nowego. Teraz to powstanie. Czyż się o tym nie dowiecie? Doprawdy, poprowadzę drogę przez pustkowie, rzeki przez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brak sufiksu.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rzeki, </w:t>
      </w:r>
      <w:r>
        <w:rPr>
          <w:rtl/>
        </w:rPr>
        <w:t>נְהָרֹות</w:t>
      </w:r>
      <w:r>
        <w:rPr>
          <w:rtl w:val="0"/>
        </w:rPr>
        <w:t xml:space="preserve"> (neharot): wg 1QIsa a : ścieżki, </w:t>
      </w:r>
      <w:r>
        <w:rPr>
          <w:rtl/>
        </w:rPr>
        <w:t>נתיבות</w:t>
      </w:r>
      <w:r>
        <w:rPr>
          <w:rtl w:val="0"/>
        </w:rPr>
        <w:t xml:space="preserve"> l. </w:t>
      </w:r>
      <w:r>
        <w:rPr>
          <w:rtl/>
        </w:rPr>
        <w:t>נתיבים</w:t>
      </w:r>
      <w:r>
        <w:rPr>
          <w:rtl w:val="0"/>
        </w:rPr>
        <w:t xml:space="preserve"> (końcówka nieczytelna).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2024-04-29T11:49:22Z</dcterms:modified>
</cp:coreProperties>
</file>