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służy człowiekowi za opał. Bierze część, by się ogrzać, roznieca ogień, by napiec chleba, a z części robi bóstwo, aby mu się kłaniać! Czyni bożka, aby przed nim padać!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służy to człowiekowi na opał: bierze z tego, aby się ogrzać, także roznieca ogień, aby upiec chleb, ponadto robi sobie boga i oddaje mu pokłon, czyni z tego posąg i pada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 tego człowiek do palenia, albo wziąwszy z niego, ogrzewa się przy nim, także roznieca ogień, aby napiekł chleba, nadto z tegoż drzewa robi sobie boga, i kłania mu się; czyni z niego bałwana, i klęka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przygodziła się ludziom na ognisko: wziął z nich i ugrzał się, i podpalił, i napiekł chleba, a z ostatka urobił boga i pokłonił się, udziałał rycinę i klękał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[Drewno] służy człowiekowi na opał; część z niego bierze na ogrzewanie, część, aby rozpalić ogień i upiec chleb, na koniec z reszty wykonuje boga, przed którym pada na twarz, tworzy rzeźbę, przed którą wybija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służą człowiekowi na opał, bierze je, aby się ogrzać, roznieca także ogień, aby napiec chleba. Nadto robi sobie boga i oddaje mu pokłon, czyni z niego bałwana i pada przed nim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służą człowiekowi na opał, część z nich bierze, aby się ogrzać. Rozpala także ogień i piecze chleb, a wreszcie wykonuje bożka i oddaje mu cześć, sporządza rzeźbę i pada przed nią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służą człowiekowi na opał. Bierze je, aby się ogrzać, i roznieca ogień, aby upiec chleb. Z nich też robi sobie bożka i składa mu hołdy,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one człowiekowi na opał; część z nich bierze, ażeby się ogrzać, potem roznieca ogień na wypiek chleba, wreszcie robi bożka i upada przed nim,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людям до палення. І взявши з нього загрівся, і спалючи спекли на ньому хліби. А остале роблять богами, і їм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służy człowiekowi na opał; bierze z nich i się ogrzewa, roznieca także ogień, aby napiec chleba; a nadto robi bożka oraz się przed nim korzy; tworzy z niego posąg i bije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 ono człowiekowi do podtrzymywania ognia. Część z niego bierze on więc, żeby się ogrzać. Rozpala ognisko i piecze chleb. Robi także boga, żeby mu się kłaniać. Czyni z niego rzeźbiony wizerunek i pada przed nim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2024-04-28T05:13:29Z</dcterms:modified>
</cp:coreProperties>
</file>