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(nikt) nie bierze sobie tego do serca, brak (mu) poznania i brak (mu) rozumu, by powiedzieć:* Jego połowę spaliłem w ogniu i – tak! – napiekłem na jego węglach chleba, upiekłem mięso i najadłem się, a z reszty zrobiłem ohydztwo,** by się przed pniem*** drewna kłaniać.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podwójne: </w:t>
      </w:r>
      <w:r>
        <w:rPr>
          <w:rtl/>
        </w:rPr>
        <w:t>לאמור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לתועבות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לבלוי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2024-04-27T16:08:35Z</dcterms:modified>
</cp:coreProperties>
</file>