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wcześniej zważał na moje przykazania, twój pokój byłby jak rzeka, a twoja sprawiedliwość jak fale morskie!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2024-04-27T11:18:15Z</dcterms:modified>
</cp:coreProperties>
</file>