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Ten, który przyzna mi rację.* Kto chce się ze Mną spierać? Stańmy naprzeciw! Kto panem sądu nade Mną? Niech się do Mnie zbliży!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Obrońca jest blisko! Kto gotów spierać się ze Mną? Dalej! Stańmy naprzeciw siebie! Kto chce być panem mej sprawy? Niech się do Mnie zbliży!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ten, który mnie usprawiedliwia. Kto będzie się spierać ze mną? Stańmy razem. Kto chce prawować się ze mną, niech przystąpi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Bliskoć jest ten, który mię usprawiedliwia. Któż się sprzeczać będzie ze mną? Stańmy społem; kto ma prawo ze mną, niech przystąpi 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jest, który mię usprawiedliwia: któż mi się sprzeciwi? Stańmy społem: kto jest adwersarzem moim? Niech ku mnie przystąpi.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Ten, który mnie uniewinni. Kto się odważy toczyć spór ze mną? Wystąpmy razem! Kto jest moim oskarżycielem? Niech się zbliży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Ten, który mi przyzna słuszność, więc kto ośmieli się spierać się ze mną? Stańmy razem do rozprawy! Kto chce się ze mną prawować, niech się zbliży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Ten, który odda mi sprawiedliwość. Kto będzie ze mną prowadzić spór? Wystąpmy razem! Kto jest moim przeciwnikiem w sądzie? Niech się zbliży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ten, który mnie uniewinni. Kto chce się ze mną spierać? Stańmy razem do rozprawy! Kto chce dokonać nade mną sądu? Niech zbliży się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mój Obrońca; kto będzie prawować się ze mną? Stańmy więc razem! Kto chce mnie oskarżać? Niech się do mnie zbliży!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наближається Той, Хто мене оправдав. Хто той, що мене судить? Хай стане разом проти мене. І хто мене судить? Хай наблизиться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Bliskim jest mój obrońca; kto zechce się ze mną spierać? Stańmy razem! Kto jest mym przeciwnikiem, niechaj do mnie podejdzie.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Ten, który uznaje mnie za prawego. Kto może toczyć ze mną spór? Wstańmy razem. Kto jest moim przeciwnikiem w sądzie? Niech do mnie podejdzie?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Obrońca, </w:t>
      </w:r>
      <w:r>
        <w:rPr>
          <w:rtl/>
        </w:rPr>
        <w:t>מַצְּדִיק</w:t>
      </w:r>
      <w:r>
        <w:rPr>
          <w:rtl w:val="0"/>
        </w:rPr>
        <w:t xml:space="preserve"> (matsdiq).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2024-05-07T19:21:20Z</dcterms:modified>
</cp:coreProperties>
</file>