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6"/>
        <w:gridCol w:w="3494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– mówi Bóg – pokoju dla bezbożnych!*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— mówi Bóg — pokoju dla bezbożnych!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bezbożnych,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pokoju niepobożnym, mówi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pokoju niezbożnikom!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- mówi Bóg mój - dla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 pokoju bezbożnicy -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bezbożnych! –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ma pokoju dla bezbożnych” -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bezbożnych - mówi 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треба радіти безбожним, сказав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dla niegodziwych – mówi 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pokoju – rzekł mój Bóg – dla niegodziwców”.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2024-05-04T22:05:11Z</dcterms:modified>
</cp:coreProperties>
</file>