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siebie nawzajem: Święty, Święty, Święty jest JAHWE Zastępów!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święty, JAHWE zastępów. Cała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Święty, święty, święty, Pan zastępów;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jeden do drugiego, i mówili: Święty, święty, święty JAHWE Bóg zastępów, pełna jest wszytka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Zastępów. Cała 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Święty, Święty, Święty jest Pan Zastępów! Pełna jest wszystka ziemia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jeden do drugiego: Święty, Święty, Święty, JAHWE Zastępów, cała ziemia jest pełna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„Święty, Święty, Święty JAHWE, BÓG Zastępów! Cała ziemia jest pełna Jego chwały!”.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 - Święty, Święty, Święty Pan, Jahwe Zastępów! Ziemia cała pełna jest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кричали один до одного і казали: Святий, святий, святий Господь Саваот, вся земля повна твоєї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jeden do drugiego, wołając: Święty, święty, święty WIEKUISTY Zastępów, cała ziemia jest pełną Jego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drugiego, mówiąc: ”Święty, święty, święty jest JAHWE Zastępów. Cała ziemia pełna jest jego chwały”.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2024-05-06T09:04:38Z</dcterms:modified>
</cp:coreProperties>
</file>