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 w dłoni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ręku JAHWE i królewskim diademem w ręce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ozdobną w ręce Pańskiej,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ręce PANskiej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prześliczną koroną w rękach Pana,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Pana i królewskim zawojem w dłoni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JAHWE, królewskim turbanem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 ręku Jahwe wspaniałą koroną,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гарний вінець в руці Господа і вінець царства в руці твого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WIEKUISTEGO, przez dłoń twojego Boga, staniesz się świętą koroną i królewskim 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w ręku JAHWE piękną koroną i królewskim zawojem w dłoni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2024-04-28T18:17:35Z</dcterms:modified>
</cp:coreProperties>
</file>