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 oraz na dom twojego ojca dni, jakich nie było od czasów, gdy Efraim odpadł od Judy — sprowadzi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twego ojca dni, jakich nie było od dnia, w którym Efraim odstąpił od Judy — za sprawą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cię Pan przywiedzie i na lud twój, i na dom ojca twego, dni, jakich nie było ode dnia, którego odstąpił Efraim od Judy, a to przez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JAHWE na cię i na lud twój, i na dom ojca twego dni, jakie nie przychodziły ode dni odstąpienia Efraim od Judy, z 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twego ojca czasy, jakich nie było od chwili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twojego ojca czasy, jakich nie było od dnia, gdy Efraim odpadł od Judy - przez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twojego ojca dni, jakich nie było od czasu oddzielenia się Efraima od Judy – sprowadzi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króla Asyrii JAHWE sprowadzi na ciebie, na lud twój i na dom twego ojca dni, jakich nie było od dnia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dopuści, że przyjdą na ciebie, na lud twój i na dom twego ojca dni, jakich nie było od dnia odpadnięcia Efraima od Judy, ([sprowadzi na was] króla 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наведе на тебе і на твій нарід і на дім твого батька дні, які ніколи не прийшли від того дня, коли Ефраїм забрав від Юди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przyprowadzi na ciebie, na twój naród i na dom twojego ojca, dni, jakich nie było od dnia odstąpienia od Judy Efraima i 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lud, i na dom twego ojca takie dni, jakich nie było od dnia, gdy Efraim odwrócił się od Judy, – mianowicie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2024-04-29T11:01:25Z</dcterms:modified>
</cp:coreProperties>
</file>