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mający wyciek, a nie opłukał w wodzie swoich rąk,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mężczyzna z wyciekiem, a ten potem nie opłucze w wodzie swoich rąk,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kogo dotknie chory na wyciek, który nie umył swoich rąk w wodzie,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którego by się dotknął cierpiący płynienie, nie umywszy przedtem rąk swoich w wodzie, upierze szaty swoje, i umyje się wodą, i będzie nieczystym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by dotknął, który takowy jest nie omywszy pierwej ręku, wypierze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każdy, którego dotknął chory na wycieki, nie umywszy uprzednio rąk wodą,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się dotknie mający wyciek, a nie opłukał swoich rąk wodą,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każdy, kogo dotknie mający wyciek, który nie umył rąk wodą,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kogo by dotknął chory na wycieki, który wcześniej nie umył rąk w wodzie,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kogo dotknie się cierpiący na upływ, który nie obmył [przedtem] rąk wodą, musi wyprać swoje ubranie i obmyć się w wodzie: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Każdy, kogo dotknie mężczyzna mający wyciek, który [wcześniej nie] opłukał swoich rąk w wodzie [i nie zanurzył się w mykwie],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 кого доторкнеться той, хто проливає насіння і не обмив рук, випере одіж і помиє тіло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też, kogo się dotknął ten, co ma upławy nie umyje swoich rąk wodą, ale wypierze swoje szaty, wykąpie się w wodzie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zaś, kogo by dotknął ktoś, kto ma wyciek, a nie opłukał rąk w wodzie,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2024-05-18T16:23:48Z</dcterms:modified>
</cp:coreProperties>
</file>