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 którą leżał mężczyzna* z (wypływem) nasienia przy leżeniu, to (oboje) umyją się w wodzie i będą nieczyści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obcował z kobietą i w czasie stosunku miał wytrysk nasienia, to oboje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Dotyczy to także kobiety, z którą obcuje mężczyzna mający wypływ nasienia obcowania: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umyją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także, z którą by obcował mąż cierpiący płynienie nasienia, oboje umyją się wodą, a nieczystymi będą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Niewiasta, z którą spał, omyje się wodą, i 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obcuje z kobietą, wylewając nasienie,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obcował z kobietą, a miał upływ nasienia, to oboje obmyją się wodą i będą nieczyści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współżył z kobietą i miał upływ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podczas współżycia z kobietą miał wypływ nasienia, to oboje wykąpią się w wodzie i będą nieczyści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obcuje po małżeńsku z kobietą, to oboje mają obmyć się w wodzie: a nieczyści będą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kobieta, i mężczyzna, który obcuje z nią wylewając nasienie, zanurzą się w wodzie [mykwy] i będą rytualnie skażeni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якщо спатиме чоловік з нею ложем насіння, і помиються водою і нечистими будуть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 którą obcował mąż powinna się wykąpać w wodzie i 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z kobietą położy się mężczyzna i dojdzie u niego do wypływu nasienia, to oboje wykąpią się w wodzie i będą nieczyści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żona, z którą obcował mąż.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2024-05-18T13:31:11Z</dcterms:modified>
</cp:coreProperties>
</file>