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możecie wnosić tego na ołtarz, by uzyskać z tego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będziecie ich kłaść na ołtarzu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ofiarach pierwiastek ofiarować to będziecie Panu; ale na ołtarz nie będziecie ich kłaść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tylko tych rzeczy będziecie ofiarować i dary, ale na ołtarz nie włożą ich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te rzeczy jako dar pierwocin, ale nie będziecie ich kłaść na ołtarzu, aby się zamieniły w 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Panu jako ofiarę pierwocin, lecz nie możecie ich kłaść na ołtarzu, aby się przemieniły w woń przyjemną.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JAHWE w ofierze jako pierwociny, ale nie można ich składać na ołtarzu, aby unosiła się z nich przyjemna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natomiast dla JAHWE jako dar z pierwocin. Nie wolno ich jednak składać na ołtarzu, by stały się miłą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przynosić jako dar pierwocin dla Jahwe, ale nie wolno wam ich składać na ołtarzu jako [ofiary] przyjemnej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[Jako] oddanie z pierwocin przybliżysz je oddając Bogu, ale na ołtarz, na kojący zapach, nie podniesiesz.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Принесете їх Господеві, як дар первоплодів. А на жертівник не принесеться як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pierwocin możecie to przynosić WIEKUISTEMU, ale nie wejdą na ofiarnicę jako przyjemny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je składać JAHWE jako dar ofiarny z pierwocin; nie mogą się one znaleźć na ołtarzu jako kojąca woń.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2024-04-29T00:26:24Z</dcterms:modified>
</cp:coreProperties>
</file>