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Nikt* z nasienia Aarona,** kto jest trędowaty albo ma wyciek, nie będzie spożywał (niczego) z rzeczy poświęconych, dopóki się nie oczyści. A kto dotknie czegokolwiek martwego*** lub mężczyzny, z którego wypływa nasienie, (tak jak) przy leżeniu,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Nikt, </w:t>
      </w:r>
      <w:r>
        <w:rPr>
          <w:rtl/>
        </w:rPr>
        <w:t>אִיׁש אִיׁש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kapłana.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czegokolwiek martwego, ּ</w:t>
      </w:r>
      <w:r>
        <w:rPr>
          <w:rtl/>
        </w:rPr>
        <w:t>בְכָל־טְמֵא־נֶפֶׁש</w:t>
      </w:r>
      <w:r>
        <w:rPr>
          <w:rtl w:val="0"/>
        </w:rPr>
        <w:t xml:space="preserve"> , tj. wszelkiej nieczystej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2024-04-28T05:13:57Z</dcterms:modified>
</cp:coreProperties>
</file>