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cielcem podobnie, jak uczynił z cielcem ofiary za grzech. W tym przypadku postąpi tak samo. W ten sposób kapłan dokona przebłagania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tym cielcem tak samo jak postąpił z cielcem złożonym za grzech; tak właśnie z nim postąpi. W ten sposób kapłan dokona za nich przebłagania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z tem cielcem, jako uczynił z cielcem, za grzech ofiarowanym, tak uczyni z nim; a tak oczyści je kapłan, i będzie im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 i z tym cielcem, jako uczynił i pierwej: a gdy się będzie kapłan modlił za nimi, będzie im JAHWE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 z tym cielcem tak samo, jak postąpił z poprzednio wspomnianym cielcem ofiary przebłagalnej. Tak z nim postąpi. W ten sposób kapłan dokona za nich przebłagania i będzie im [wina]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złożonym na ofiarę za grzech. Tak samo z nim postąpi. Tak dokona kapłan przebłagania i będą mieli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 samo, jak postąpił z cielcem na ofiarę przebłagalną za grzech. Tak z nim postąpi. W ten sposób kapłan dokona za nich przebłagania i grzech zostanie im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cielcem postąpi tak samo, jak z cielcem ofiary przebłagalnej. Tak właśnie postąpi kapłan: dokona za nich zadośćuczynienia i wtedy otrzymają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 z tym cielcem podobnie, jak postąpił z cielcem [ofiary] przebłagania. W ten sposób kapłan zadośćuczyni za nich i 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 z młodym bykiem tak, jak postąpił z bykiem oddania za grzech [chatat]. Dokładnie tak samo postąpi. I kohen dokona przebłagania, i będzie im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з телям так само, як зробив з телям, що за гріх, так буде вчинено. І священик зробить за них надолуження, і відпуститься їм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zagrzesznym; tak samo z nim postąpi i tym ich kapłan oczyści, więc 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bykiem tak, jak postąpił z tamtym bykiem stanowiącym dar ofiarny za grzech. Tak właśnie postąpi; a kapłan dokona za nich przebłagania i zostanie im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2024-05-05T23:40:35Z</dcterms:modified>
</cp:coreProperties>
</file>