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ogień na ołtarzu będzie na nim płonął – i nie zgaśnie. Rano zatem kapłan będzie rozpalał na nim drwa i układał na nich ofiarę całopalną, i spalał na niej tłuszcz ofiary 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2024-05-05T08:50:15Z</dcterms:modified>
</cp:coreProperties>
</file>